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90F5" w14:textId="77777777" w:rsidR="00DF6936" w:rsidRDefault="00DF6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GridTable1Light-Accent1"/>
        <w:tblW w:w="9175" w:type="dxa"/>
        <w:tblBorders>
          <w:top w:val="single" w:sz="4" w:space="0" w:color="93110D" w:themeColor="accent1"/>
          <w:left w:val="single" w:sz="4" w:space="0" w:color="93110D" w:themeColor="accent1"/>
          <w:bottom w:val="single" w:sz="4" w:space="0" w:color="93110D" w:themeColor="accent1"/>
          <w:right w:val="single" w:sz="4" w:space="0" w:color="93110D" w:themeColor="accent1"/>
          <w:insideH w:val="single" w:sz="4" w:space="0" w:color="93110D" w:themeColor="accent1"/>
          <w:insideV w:val="single" w:sz="4" w:space="0" w:color="93110D" w:themeColor="accent1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246"/>
        <w:gridCol w:w="809"/>
        <w:gridCol w:w="1350"/>
        <w:gridCol w:w="6"/>
        <w:gridCol w:w="2064"/>
        <w:gridCol w:w="3060"/>
      </w:tblGrid>
      <w:tr w:rsidR="00DF6936" w14:paraId="6882296E" w14:textId="77777777" w:rsidTr="00993137">
        <w:trPr>
          <w:trHeight w:val="544"/>
        </w:trPr>
        <w:tc>
          <w:tcPr>
            <w:tcW w:w="9175" w:type="dxa"/>
            <w:gridSpan w:val="7"/>
            <w:shd w:val="clear" w:color="auto" w:fill="93110D" w:themeFill="accent1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DE1BFA6" w14:textId="4FC52008" w:rsidR="00DF6936" w:rsidRPr="002C108B" w:rsidRDefault="00AC59BF" w:rsidP="00DC0B94">
            <w:pPr>
              <w:pStyle w:val="Heading1"/>
              <w:keepNext w:val="0"/>
              <w:keepLines w:val="0"/>
              <w:widowControl w:val="0"/>
              <w:adjustRightInd w:val="0"/>
              <w:snapToGrid w:val="0"/>
              <w:spacing w:before="0"/>
              <w:jc w:val="center"/>
              <w:outlineLvl w:val="0"/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</w:pPr>
            <w:r w:rsidRPr="002C108B"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  <w:t xml:space="preserve">Pepperdata Single Sign On (SSO) </w:t>
            </w:r>
            <w:r w:rsidR="005E74A7" w:rsidRPr="002C108B"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  <w:t>I</w:t>
            </w:r>
            <w:r w:rsidRPr="002C108B"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  <w:t xml:space="preserve">ntegration </w:t>
            </w:r>
            <w:r w:rsidR="005E74A7" w:rsidRPr="002C108B"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  <w:t>F</w:t>
            </w:r>
            <w:r w:rsidRPr="002C108B">
              <w:rPr>
                <w:rFonts w:cs="Times New Roman (Headings CS)"/>
                <w:b/>
                <w:color w:val="FFFFFF" w:themeColor="text2"/>
                <w:sz w:val="22"/>
                <w:szCs w:val="22"/>
              </w:rPr>
              <w:t>orm</w:t>
            </w:r>
          </w:p>
        </w:tc>
      </w:tr>
      <w:tr w:rsidR="001F37A6" w:rsidRPr="002C108B" w14:paraId="103895FF" w14:textId="77777777" w:rsidTr="00993137">
        <w:tc>
          <w:tcPr>
            <w:tcW w:w="9175" w:type="dxa"/>
            <w:gridSpan w:val="7"/>
            <w:shd w:val="clear" w:color="auto" w:fill="D9D9D9" w:themeFill="text2" w:themeFillShade="D9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647C50E7" w14:textId="619F166C" w:rsidR="00DF6936" w:rsidRPr="002C108B" w:rsidRDefault="005E74A7" w:rsidP="00DC0B94">
            <w:pPr>
              <w:pStyle w:val="Heading2"/>
              <w:keepNext w:val="0"/>
              <w:keepLines w:val="0"/>
              <w:widowControl w:val="0"/>
              <w:adjustRightInd w:val="0"/>
              <w:snapToGrid w:val="0"/>
              <w:spacing w:before="0"/>
              <w:jc w:val="center"/>
              <w:outlineLvl w:val="1"/>
              <w:rPr>
                <w:b/>
                <w:color w:val="000000" w:themeColor="text1"/>
                <w:sz w:val="18"/>
                <w:szCs w:val="18"/>
              </w:rPr>
            </w:pPr>
            <w:r w:rsidRPr="002C108B">
              <w:rPr>
                <w:b/>
                <w:color w:val="000000" w:themeColor="text1"/>
                <w:sz w:val="18"/>
                <w:szCs w:val="18"/>
              </w:rPr>
              <w:t>G</w:t>
            </w:r>
            <w:r w:rsidR="00AC59BF" w:rsidRPr="002C108B">
              <w:rPr>
                <w:b/>
                <w:color w:val="000000" w:themeColor="text1"/>
                <w:sz w:val="18"/>
                <w:szCs w:val="18"/>
              </w:rPr>
              <w:t xml:space="preserve">eneral </w:t>
            </w:r>
            <w:r w:rsidRPr="002C108B">
              <w:rPr>
                <w:b/>
                <w:color w:val="000000" w:themeColor="text1"/>
                <w:sz w:val="18"/>
                <w:szCs w:val="18"/>
              </w:rPr>
              <w:t>S</w:t>
            </w:r>
            <w:r w:rsidR="00AC59BF" w:rsidRPr="002C108B">
              <w:rPr>
                <w:b/>
                <w:color w:val="000000" w:themeColor="text1"/>
                <w:sz w:val="18"/>
                <w:szCs w:val="18"/>
              </w:rPr>
              <w:t xml:space="preserve">upport </w:t>
            </w:r>
            <w:r w:rsidRPr="002C108B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AC59BF" w:rsidRPr="002C108B">
              <w:rPr>
                <w:b/>
                <w:color w:val="000000" w:themeColor="text1"/>
                <w:sz w:val="18"/>
                <w:szCs w:val="18"/>
              </w:rPr>
              <w:t>nformation</w:t>
            </w:r>
          </w:p>
        </w:tc>
      </w:tr>
      <w:tr w:rsidR="00DF6936" w:rsidRPr="002C108B" w14:paraId="3A71F56C" w14:textId="77777777" w:rsidTr="00993137">
        <w:tc>
          <w:tcPr>
            <w:tcW w:w="9175" w:type="dxa"/>
            <w:gridSpan w:val="7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65DF1693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 xml:space="preserve">Company Name : </w:t>
            </w:r>
          </w:p>
        </w:tc>
      </w:tr>
      <w:tr w:rsidR="00DF6936" w:rsidRPr="002C108B" w14:paraId="11BA0A31" w14:textId="77777777" w:rsidTr="00993137">
        <w:tc>
          <w:tcPr>
            <w:tcW w:w="9175" w:type="dxa"/>
            <w:gridSpan w:val="7"/>
            <w:shd w:val="clear" w:color="auto" w:fill="F9C0BE" w:themeFill="accent1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0E0F8EA" w14:textId="6850F72E" w:rsidR="00DF6936" w:rsidRPr="002C108B" w:rsidRDefault="00DC1A78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Contacts</w:t>
            </w:r>
            <w:r w:rsidR="00AC59BF" w:rsidRPr="002C108B">
              <w:rPr>
                <w:b/>
                <w:sz w:val="18"/>
                <w:szCs w:val="18"/>
              </w:rPr>
              <w:t xml:space="preserve"> (</w:t>
            </w:r>
            <w:r w:rsidR="001F37A6" w:rsidRPr="002C108B">
              <w:rPr>
                <w:b/>
                <w:sz w:val="18"/>
                <w:szCs w:val="18"/>
              </w:rPr>
              <w:t>i</w:t>
            </w:r>
            <w:r w:rsidR="00AC59BF" w:rsidRPr="002C108B">
              <w:rPr>
                <w:b/>
                <w:sz w:val="18"/>
                <w:szCs w:val="18"/>
              </w:rPr>
              <w:t>nclude a group email or support number that will not expire)</w:t>
            </w:r>
          </w:p>
        </w:tc>
      </w:tr>
      <w:tr w:rsidR="00DF6936" w:rsidRPr="002C108B" w14:paraId="19886306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925C3D5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420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8D6878A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060" w:type="dxa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91A85B6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Phone</w:t>
            </w:r>
          </w:p>
        </w:tc>
      </w:tr>
      <w:tr w:rsidR="00DF6936" w:rsidRPr="002C108B" w14:paraId="1E6E9F16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04B90BC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0DFC2E94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E9392AC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F6936" w:rsidRPr="002C108B" w14:paraId="58D6901C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4D9D73A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04228372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B1968CF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F6936" w:rsidRPr="002C108B" w14:paraId="6EC644F2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A6363E1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1FB8330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060" w:type="dxa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78E470BF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F6936" w:rsidRPr="002C108B" w14:paraId="61E8A8E7" w14:textId="77777777" w:rsidTr="00993137">
        <w:tc>
          <w:tcPr>
            <w:tcW w:w="9175" w:type="dxa"/>
            <w:gridSpan w:val="7"/>
            <w:shd w:val="clear" w:color="auto" w:fill="D6D6D6" w:themeFill="background2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74FF7F7" w14:textId="12822895" w:rsidR="00DF6936" w:rsidRPr="002C108B" w:rsidRDefault="00DC1A78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SSO</w:t>
            </w:r>
            <w:r w:rsidR="00AC59BF" w:rsidRPr="002C108B">
              <w:rPr>
                <w:b/>
                <w:sz w:val="18"/>
                <w:szCs w:val="18"/>
              </w:rPr>
              <w:t xml:space="preserve"> </w:t>
            </w:r>
            <w:r w:rsidRPr="002C108B">
              <w:rPr>
                <w:b/>
                <w:sz w:val="18"/>
                <w:szCs w:val="18"/>
              </w:rPr>
              <w:t>D</w:t>
            </w:r>
            <w:r w:rsidR="00AC59BF" w:rsidRPr="002C108B">
              <w:rPr>
                <w:b/>
                <w:sz w:val="18"/>
                <w:szCs w:val="18"/>
              </w:rPr>
              <w:t>etails</w:t>
            </w:r>
          </w:p>
        </w:tc>
      </w:tr>
      <w:tr w:rsidR="00DF6936" w:rsidRPr="002C108B" w14:paraId="04FC4DAD" w14:textId="77777777" w:rsidTr="00993137">
        <w:tc>
          <w:tcPr>
            <w:tcW w:w="9175" w:type="dxa"/>
            <w:gridSpan w:val="7"/>
            <w:shd w:val="clear" w:color="auto" w:fill="F9C0BE" w:themeFill="accent1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5A48E85" w14:textId="77777777" w:rsidR="00DF6936" w:rsidRPr="002C108B" w:rsidRDefault="00AC59BF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Connection Type</w:t>
            </w:r>
          </w:p>
        </w:tc>
      </w:tr>
      <w:tr w:rsidR="00DF6936" w:rsidRPr="002C108B" w14:paraId="3E0D65C6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5E3C92A7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Which platform  are you using for SSO?</w:t>
            </w:r>
          </w:p>
        </w:tc>
        <w:tc>
          <w:tcPr>
            <w:tcW w:w="6480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54D30255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 xml:space="preserve">Google, ADFS, Microsoft, </w:t>
            </w:r>
            <w:proofErr w:type="spellStart"/>
            <w:r w:rsidRPr="002C108B">
              <w:rPr>
                <w:sz w:val="18"/>
                <w:szCs w:val="18"/>
              </w:rPr>
              <w:t>Okta</w:t>
            </w:r>
            <w:proofErr w:type="spellEnd"/>
          </w:p>
        </w:tc>
      </w:tr>
      <w:tr w:rsidR="00DF6936" w:rsidRPr="002C108B" w14:paraId="39EB982C" w14:textId="77777777" w:rsidTr="00A10BCF">
        <w:tc>
          <w:tcPr>
            <w:tcW w:w="2695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306302D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SSO Protocol</w:t>
            </w:r>
          </w:p>
        </w:tc>
        <w:tc>
          <w:tcPr>
            <w:tcW w:w="6480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F73009F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>Pepperdata requires SAML 2.0</w:t>
            </w:r>
          </w:p>
        </w:tc>
      </w:tr>
      <w:tr w:rsidR="00DC1A78" w:rsidRPr="002C108B" w14:paraId="140CFF11" w14:textId="77777777" w:rsidTr="00993137">
        <w:tc>
          <w:tcPr>
            <w:tcW w:w="9175" w:type="dxa"/>
            <w:gridSpan w:val="7"/>
            <w:shd w:val="clear" w:color="auto" w:fill="F9C0BE" w:themeFill="accent1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B645B3D" w14:textId="05924349" w:rsidR="00DC1A78" w:rsidRPr="002C108B" w:rsidRDefault="00DC1A78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Required Attributes (add rows as needed)</w:t>
            </w:r>
          </w:p>
        </w:tc>
      </w:tr>
      <w:tr w:rsidR="00DF6936" w:rsidRPr="002C108B" w14:paraId="46760555" w14:textId="77777777" w:rsidTr="00993137">
        <w:tc>
          <w:tcPr>
            <w:tcW w:w="1886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614559E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Attribute Name</w:t>
            </w:r>
          </w:p>
        </w:tc>
        <w:tc>
          <w:tcPr>
            <w:tcW w:w="7289" w:type="dxa"/>
            <w:gridSpan w:val="5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52563E4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Description of Contents</w:t>
            </w:r>
          </w:p>
        </w:tc>
      </w:tr>
      <w:tr w:rsidR="00DF6936" w:rsidRPr="002C108B" w14:paraId="7E7E2818" w14:textId="77777777" w:rsidTr="00993137">
        <w:tc>
          <w:tcPr>
            <w:tcW w:w="1886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8B7701C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proofErr w:type="spellStart"/>
            <w:r w:rsidRPr="002C108B">
              <w:rPr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7289" w:type="dxa"/>
            <w:gridSpan w:val="5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7054C107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>first name</w:t>
            </w:r>
          </w:p>
        </w:tc>
      </w:tr>
      <w:tr w:rsidR="00DF6936" w:rsidRPr="002C108B" w14:paraId="6168A9A1" w14:textId="77777777" w:rsidTr="00993137">
        <w:tc>
          <w:tcPr>
            <w:tcW w:w="1886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8D518FA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proofErr w:type="spellStart"/>
            <w:r w:rsidRPr="002C108B">
              <w:rPr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7289" w:type="dxa"/>
            <w:gridSpan w:val="5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22C1D31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>last name</w:t>
            </w:r>
          </w:p>
        </w:tc>
      </w:tr>
      <w:tr w:rsidR="00DF6936" w:rsidRPr="002C108B" w14:paraId="2789E2C7" w14:textId="77777777" w:rsidTr="00993137">
        <w:tc>
          <w:tcPr>
            <w:tcW w:w="1886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0740749C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>email</w:t>
            </w:r>
          </w:p>
        </w:tc>
        <w:tc>
          <w:tcPr>
            <w:tcW w:w="7289" w:type="dxa"/>
            <w:gridSpan w:val="5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EC64675" w14:textId="5841E59E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>email address (must be able to receive external email</w:t>
            </w:r>
            <w:r w:rsidR="002C108B" w:rsidRPr="002C108B">
              <w:rPr>
                <w:sz w:val="18"/>
                <w:szCs w:val="18"/>
              </w:rPr>
              <w:t>)</w:t>
            </w:r>
          </w:p>
        </w:tc>
      </w:tr>
      <w:tr w:rsidR="00DF6936" w:rsidRPr="002C108B" w14:paraId="4A801F46" w14:textId="77777777" w:rsidTr="00993137">
        <w:tc>
          <w:tcPr>
            <w:tcW w:w="1886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6FCDB1D3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289" w:type="dxa"/>
            <w:gridSpan w:val="5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12BDB12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2C108B" w:rsidRPr="002C108B" w14:paraId="5FAC483A" w14:textId="77777777" w:rsidTr="00993137">
        <w:tc>
          <w:tcPr>
            <w:tcW w:w="9175" w:type="dxa"/>
            <w:gridSpan w:val="7"/>
            <w:shd w:val="clear" w:color="auto" w:fill="F9C0BE" w:themeFill="accent1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C6EBF44" w14:textId="5F8FC586" w:rsidR="002C108B" w:rsidRPr="002C108B" w:rsidRDefault="002C108B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Maintenance</w:t>
            </w:r>
          </w:p>
        </w:tc>
      </w:tr>
      <w:tr w:rsidR="00DF6936" w:rsidRPr="002C108B" w14:paraId="5BC420F0" w14:textId="77777777" w:rsidTr="00A10BCF">
        <w:tc>
          <w:tcPr>
            <w:tcW w:w="4045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884D70A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What are your maintenance windows for Production / Test updates?</w:t>
            </w:r>
          </w:p>
        </w:tc>
        <w:tc>
          <w:tcPr>
            <w:tcW w:w="5130" w:type="dxa"/>
            <w:gridSpan w:val="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0B3A6F15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</w:tr>
      <w:tr w:rsidR="002C108B" w:rsidRPr="002C108B" w14:paraId="0427BBAD" w14:textId="77777777" w:rsidTr="00993137">
        <w:tc>
          <w:tcPr>
            <w:tcW w:w="9175" w:type="dxa"/>
            <w:gridSpan w:val="7"/>
            <w:shd w:val="clear" w:color="auto" w:fill="F9C0BE" w:themeFill="accent1" w:themeFillTint="33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999964C" w14:textId="5B8AED73" w:rsidR="002C108B" w:rsidRPr="002C108B" w:rsidRDefault="002C108B" w:rsidP="00DC0B94">
            <w:pPr>
              <w:widowControl w:val="0"/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SSO Systems</w:t>
            </w:r>
          </w:p>
        </w:tc>
      </w:tr>
      <w:tr w:rsidR="00DF6936" w:rsidRPr="002C108B" w14:paraId="3F0AD9C2" w14:textId="77777777" w:rsidTr="00993137">
        <w:tc>
          <w:tcPr>
            <w:tcW w:w="1640" w:type="dxa"/>
            <w:vMerge w:val="restart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64D81EB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 xml:space="preserve">Platform Details </w:t>
            </w:r>
            <w:r w:rsidRPr="002C108B">
              <w:rPr>
                <w:sz w:val="18"/>
                <w:szCs w:val="18"/>
              </w:rPr>
              <w:br/>
            </w:r>
            <w:r w:rsidRPr="002C108B">
              <w:rPr>
                <w:sz w:val="18"/>
                <w:szCs w:val="18"/>
              </w:rPr>
              <w:t>If more than one test system, please add more rows</w:t>
            </w:r>
          </w:p>
        </w:tc>
        <w:tc>
          <w:tcPr>
            <w:tcW w:w="2411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67DD3D6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r w:rsidRPr="002C108B">
              <w:rPr>
                <w:b/>
                <w:sz w:val="18"/>
                <w:szCs w:val="18"/>
              </w:rPr>
              <w:t>Entity Id</w:t>
            </w:r>
          </w:p>
        </w:tc>
        <w:tc>
          <w:tcPr>
            <w:tcW w:w="5124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4348CD1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</w:p>
        </w:tc>
      </w:tr>
      <w:tr w:rsidR="00DF6936" w:rsidRPr="002C108B" w14:paraId="5D30F526" w14:textId="77777777" w:rsidTr="00993137">
        <w:tc>
          <w:tcPr>
            <w:tcW w:w="1640" w:type="dxa"/>
            <w:vMerge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E50CB49" w14:textId="77777777" w:rsidR="00DF6936" w:rsidRPr="002C108B" w:rsidRDefault="00DF6936" w:rsidP="00DC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C9360E6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2C108B">
              <w:rPr>
                <w:b/>
                <w:sz w:val="18"/>
                <w:szCs w:val="18"/>
                <w:shd w:val="clear" w:color="auto" w:fill="F9F9F9"/>
              </w:rPr>
              <w:t>IdP</w:t>
            </w:r>
            <w:proofErr w:type="spellEnd"/>
            <w:r w:rsidRPr="002C108B">
              <w:rPr>
                <w:b/>
                <w:sz w:val="18"/>
                <w:szCs w:val="18"/>
                <w:shd w:val="clear" w:color="auto" w:fill="F9F9F9"/>
              </w:rPr>
              <w:t xml:space="preserve"> Issuer URI</w:t>
            </w:r>
          </w:p>
        </w:tc>
        <w:tc>
          <w:tcPr>
            <w:tcW w:w="5124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5CF925EE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F6936" w:rsidRPr="002C108B" w14:paraId="62DCDED2" w14:textId="77777777" w:rsidTr="00993137">
        <w:tc>
          <w:tcPr>
            <w:tcW w:w="1640" w:type="dxa"/>
            <w:vMerge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3A399CE7" w14:textId="77777777" w:rsidR="00DF6936" w:rsidRPr="002C108B" w:rsidRDefault="00DF6936" w:rsidP="00DC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F452B8D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2C108B">
              <w:rPr>
                <w:b/>
                <w:sz w:val="18"/>
                <w:szCs w:val="18"/>
                <w:shd w:val="clear" w:color="auto" w:fill="F9F9F9"/>
              </w:rPr>
              <w:t>IdP</w:t>
            </w:r>
            <w:proofErr w:type="spellEnd"/>
            <w:r w:rsidRPr="002C108B">
              <w:rPr>
                <w:b/>
                <w:sz w:val="18"/>
                <w:szCs w:val="18"/>
                <w:shd w:val="clear" w:color="auto" w:fill="F9F9F9"/>
              </w:rPr>
              <w:t xml:space="preserve"> Single Sign-On URL </w:t>
            </w:r>
          </w:p>
        </w:tc>
        <w:tc>
          <w:tcPr>
            <w:tcW w:w="5124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BA48DB3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:rsidR="00DF6936" w:rsidRPr="002C108B" w14:paraId="42D93641" w14:textId="77777777" w:rsidTr="00993137">
        <w:tc>
          <w:tcPr>
            <w:tcW w:w="1640" w:type="dxa"/>
            <w:vMerge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4E5D137A" w14:textId="77777777" w:rsidR="00DF6936" w:rsidRPr="002C108B" w:rsidRDefault="00DF6936" w:rsidP="00DC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63C10C74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</w:rPr>
            </w:pPr>
            <w:proofErr w:type="spellStart"/>
            <w:r w:rsidRPr="002C108B">
              <w:rPr>
                <w:b/>
                <w:sz w:val="18"/>
                <w:szCs w:val="18"/>
                <w:shd w:val="clear" w:color="auto" w:fill="F9F9F9"/>
              </w:rPr>
              <w:t>IdP</w:t>
            </w:r>
            <w:proofErr w:type="spellEnd"/>
            <w:r w:rsidRPr="002C108B">
              <w:rPr>
                <w:b/>
                <w:sz w:val="18"/>
                <w:szCs w:val="18"/>
                <w:shd w:val="clear" w:color="auto" w:fill="F9F9F9"/>
              </w:rPr>
              <w:t xml:space="preserve"> Signature Certificate </w:t>
            </w:r>
          </w:p>
        </w:tc>
        <w:tc>
          <w:tcPr>
            <w:tcW w:w="5124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0007B5E1" w14:textId="617289DF" w:rsidR="00DF6936" w:rsidRPr="002C108B" w:rsidRDefault="00AC59BF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  <w:r w:rsidRPr="002C108B">
              <w:rPr>
                <w:sz w:val="18"/>
                <w:szCs w:val="18"/>
              </w:rPr>
              <w:t xml:space="preserve">Provide </w:t>
            </w:r>
            <w:r w:rsidR="002C108B">
              <w:rPr>
                <w:sz w:val="18"/>
                <w:szCs w:val="18"/>
              </w:rPr>
              <w:t>l</w:t>
            </w:r>
            <w:r w:rsidRPr="002C108B">
              <w:rPr>
                <w:sz w:val="18"/>
                <w:szCs w:val="18"/>
              </w:rPr>
              <w:t>ink, attach</w:t>
            </w:r>
            <w:r w:rsidR="002C108B">
              <w:rPr>
                <w:sz w:val="18"/>
                <w:szCs w:val="18"/>
              </w:rPr>
              <w:t xml:space="preserve">ment, </w:t>
            </w:r>
            <w:r w:rsidRPr="002C108B">
              <w:rPr>
                <w:sz w:val="18"/>
                <w:szCs w:val="18"/>
              </w:rPr>
              <w:t xml:space="preserve">or email to </w:t>
            </w:r>
            <w:hyperlink r:id="rId6">
              <w:r w:rsidRPr="002C108B">
                <w:rPr>
                  <w:color w:val="1155CC"/>
                  <w:sz w:val="18"/>
                  <w:szCs w:val="18"/>
                  <w:u w:val="single"/>
                </w:rPr>
                <w:t>support@pepperdata.com</w:t>
              </w:r>
            </w:hyperlink>
            <w:r w:rsidRPr="002C108B">
              <w:rPr>
                <w:sz w:val="18"/>
                <w:szCs w:val="18"/>
              </w:rPr>
              <w:t xml:space="preserve">  </w:t>
            </w:r>
          </w:p>
        </w:tc>
      </w:tr>
      <w:tr w:rsidR="00DF6936" w:rsidRPr="002C108B" w14:paraId="3D0B8C26" w14:textId="77777777" w:rsidTr="00993137">
        <w:tc>
          <w:tcPr>
            <w:tcW w:w="1640" w:type="dxa"/>
            <w:vMerge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22033A54" w14:textId="77777777" w:rsidR="00DF6936" w:rsidRPr="002C108B" w:rsidRDefault="00DF6936" w:rsidP="00DC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4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70E15A0A" w14:textId="77777777" w:rsidR="00DF6936" w:rsidRPr="002C108B" w:rsidRDefault="00AC59BF" w:rsidP="00DC0B94">
            <w:pPr>
              <w:widowControl w:val="0"/>
              <w:adjustRightInd w:val="0"/>
              <w:snapToGrid w:val="0"/>
              <w:rPr>
                <w:b/>
                <w:sz w:val="18"/>
                <w:szCs w:val="18"/>
                <w:shd w:val="clear" w:color="auto" w:fill="F9F9F9"/>
              </w:rPr>
            </w:pPr>
            <w:r w:rsidRPr="002C108B">
              <w:rPr>
                <w:b/>
                <w:sz w:val="18"/>
                <w:szCs w:val="18"/>
                <w:shd w:val="clear" w:color="auto" w:fill="F9F9F9"/>
              </w:rPr>
              <w:t>Metadata XML URL</w:t>
            </w:r>
          </w:p>
        </w:tc>
        <w:tc>
          <w:tcPr>
            <w:tcW w:w="5124" w:type="dxa"/>
            <w:gridSpan w:val="2"/>
            <w:tcMar>
              <w:top w:w="65" w:type="dxa"/>
              <w:left w:w="115" w:type="dxa"/>
              <w:bottom w:w="65" w:type="dxa"/>
              <w:right w:w="115" w:type="dxa"/>
            </w:tcMar>
            <w:vAlign w:val="center"/>
          </w:tcPr>
          <w:p w14:paraId="10483450" w14:textId="77777777" w:rsidR="00DF6936" w:rsidRPr="002C108B" w:rsidRDefault="00DF6936" w:rsidP="00DC0B94">
            <w:pPr>
              <w:widowControl w:val="0"/>
              <w:adjustRightInd w:val="0"/>
              <w:snapToGrid w:val="0"/>
              <w:rPr>
                <w:sz w:val="18"/>
                <w:szCs w:val="18"/>
              </w:rPr>
            </w:pPr>
          </w:p>
        </w:tc>
      </w:tr>
    </w:tbl>
    <w:p w14:paraId="16BDBB79" w14:textId="77777777" w:rsidR="00DF6936" w:rsidRDefault="00DF6936" w:rsidP="00C54B28">
      <w:bookmarkStart w:id="0" w:name="_GoBack"/>
      <w:bookmarkEnd w:id="0"/>
    </w:p>
    <w:sectPr w:rsidR="00DF6936" w:rsidSect="00EC79BC">
      <w:footerReference w:type="even" r:id="rId7"/>
      <w:footerReference w:type="default" r:id="rId8"/>
      <w:pgSz w:w="12240" w:h="15840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7EEEA" w14:textId="77777777" w:rsidR="00AC59BF" w:rsidRDefault="00AC59BF">
      <w:r>
        <w:separator/>
      </w:r>
    </w:p>
  </w:endnote>
  <w:endnote w:type="continuationSeparator" w:id="0">
    <w:p w14:paraId="78F7159A" w14:textId="77777777" w:rsidR="00AC59BF" w:rsidRDefault="00AC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 Light"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6702049"/>
      <w:docPartObj>
        <w:docPartGallery w:val="Page Numbers (Bottom of Page)"/>
        <w:docPartUnique/>
      </w:docPartObj>
    </w:sdtPr>
    <w:sdtContent>
      <w:p w14:paraId="116BCE44" w14:textId="515B8CD6" w:rsidR="000322D1" w:rsidRDefault="000322D1" w:rsidP="009200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A8DEAA" w14:textId="77777777" w:rsidR="000322D1" w:rsidRDefault="000322D1" w:rsidP="000322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C83A" w14:textId="7C5B8C27" w:rsidR="00DF6936" w:rsidRDefault="000322D1" w:rsidP="005D7539">
    <w:pPr>
      <w:tabs>
        <w:tab w:val="left" w:pos="4680"/>
      </w:tabs>
      <w:jc w:val="right"/>
    </w:pPr>
    <w:r w:rsidRPr="000322D1">
      <w:drawing>
        <wp:inline distT="0" distB="0" distL="0" distR="0" wp14:anchorId="21F5A452" wp14:editId="640E7411">
          <wp:extent cx="923544" cy="466344"/>
          <wp:effectExtent l="0" t="0" r="3810" b="3810"/>
          <wp:docPr id="1" name="Shape 20">
            <a:extLst xmlns:a="http://schemas.openxmlformats.org/drawingml/2006/main">
              <a:ext uri="{FF2B5EF4-FFF2-40B4-BE49-F238E27FC236}">
                <a16:creationId xmlns:a16="http://schemas.microsoft.com/office/drawing/2014/main" id="{985A9D6E-0F10-EE46-96CB-2D2F1EE878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hape 20">
                    <a:extLst>
                      <a:ext uri="{FF2B5EF4-FFF2-40B4-BE49-F238E27FC236}">
                        <a16:creationId xmlns:a16="http://schemas.microsoft.com/office/drawing/2014/main" id="{985A9D6E-0F10-EE46-96CB-2D2F1EE87857}"/>
                      </a:ext>
                    </a:extLst>
                  </pic:cNvPr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544" cy="46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322D1">
      <w:rPr>
        <w:rFonts w:cs="Times New Roman (Body CS)"/>
        <w:color w:val="93110D" w:themeColor="accent1"/>
      </w:rPr>
      <w:t>|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 w:rsidR="002C108B">
      <w:t xml:space="preserve"> of </w:t>
    </w:r>
    <w:fldSimple w:instr=" NUMPAGES  \* MERGEFORMAT ">
      <w:r w:rsidR="002C108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844DC" w14:textId="77777777" w:rsidR="00AC59BF" w:rsidRDefault="00AC59BF">
      <w:r>
        <w:separator/>
      </w:r>
    </w:p>
  </w:footnote>
  <w:footnote w:type="continuationSeparator" w:id="0">
    <w:p w14:paraId="704C46C3" w14:textId="77777777" w:rsidR="00AC59BF" w:rsidRDefault="00AC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36"/>
    <w:rsid w:val="000322D1"/>
    <w:rsid w:val="001A7598"/>
    <w:rsid w:val="001F37A6"/>
    <w:rsid w:val="002C108B"/>
    <w:rsid w:val="002D2503"/>
    <w:rsid w:val="003D33A8"/>
    <w:rsid w:val="005C2BE1"/>
    <w:rsid w:val="005D7539"/>
    <w:rsid w:val="005E74A7"/>
    <w:rsid w:val="008354EB"/>
    <w:rsid w:val="00862A23"/>
    <w:rsid w:val="00993137"/>
    <w:rsid w:val="00A10BCF"/>
    <w:rsid w:val="00AC59BF"/>
    <w:rsid w:val="00B50DD3"/>
    <w:rsid w:val="00B83EC6"/>
    <w:rsid w:val="00C54B28"/>
    <w:rsid w:val="00CF79DA"/>
    <w:rsid w:val="00DC0B94"/>
    <w:rsid w:val="00DC1A78"/>
    <w:rsid w:val="00DF6936"/>
    <w:rsid w:val="00E34BF7"/>
    <w:rsid w:val="00E7742C"/>
    <w:rsid w:val="00E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81BD9"/>
  <w15:docId w15:val="{1DF42A80-0AF2-B942-A919-8D51C774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4A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D0C09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D0C09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90806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0C09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0C09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90806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86" w:type="dxa"/>
      </w:tblCellMar>
    </w:tblPr>
  </w:style>
  <w:style w:type="table" w:styleId="GridTable1Light-Accent1">
    <w:name w:val="Grid Table 1 Light Accent 1"/>
    <w:basedOn w:val="TableNormal"/>
    <w:uiPriority w:val="46"/>
    <w:rsid w:val="005E74A7"/>
    <w:tblPr>
      <w:tblStyleRowBandSize w:val="1"/>
      <w:tblStyleColBandSize w:val="1"/>
      <w:tblBorders>
        <w:top w:val="single" w:sz="4" w:space="0" w:color="F3817E" w:themeColor="accent1" w:themeTint="66"/>
        <w:left w:val="single" w:sz="4" w:space="0" w:color="F3817E" w:themeColor="accent1" w:themeTint="66"/>
        <w:bottom w:val="single" w:sz="4" w:space="0" w:color="F3817E" w:themeColor="accent1" w:themeTint="66"/>
        <w:right w:val="single" w:sz="4" w:space="0" w:color="F3817E" w:themeColor="accent1" w:themeTint="66"/>
        <w:insideH w:val="single" w:sz="4" w:space="0" w:color="F3817E" w:themeColor="accent1" w:themeTint="66"/>
        <w:insideV w:val="single" w:sz="4" w:space="0" w:color="F381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42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42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322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2D1"/>
  </w:style>
  <w:style w:type="paragraph" w:styleId="Footer">
    <w:name w:val="footer"/>
    <w:basedOn w:val="Normal"/>
    <w:link w:val="FooterChar"/>
    <w:uiPriority w:val="99"/>
    <w:unhideWhenUsed/>
    <w:rsid w:val="00032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2D1"/>
  </w:style>
  <w:style w:type="paragraph" w:styleId="NormalWeb">
    <w:name w:val="Normal (Web)"/>
    <w:basedOn w:val="Normal"/>
    <w:uiPriority w:val="99"/>
    <w:semiHidden/>
    <w:unhideWhenUsed/>
    <w:rsid w:val="000322D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3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pepperdat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D-Theme-190219">
  <a:themeElements>
    <a:clrScheme name="PD-Colors-190219">
      <a:dk1>
        <a:srgbClr val="000000"/>
      </a:dk1>
      <a:lt1>
        <a:srgbClr val="FFFFFF"/>
      </a:lt1>
      <a:dk2>
        <a:srgbClr val="FFFFFF"/>
      </a:dk2>
      <a:lt2>
        <a:srgbClr val="333333"/>
      </a:lt2>
      <a:accent1>
        <a:srgbClr val="93110D"/>
      </a:accent1>
      <a:accent2>
        <a:srgbClr val="78F97F"/>
      </a:accent2>
      <a:accent3>
        <a:srgbClr val="4E8F00"/>
      </a:accent3>
      <a:accent4>
        <a:srgbClr val="F15928"/>
      </a:accent4>
      <a:accent5>
        <a:srgbClr val="E8AD1C"/>
      </a:accent5>
      <a:accent6>
        <a:srgbClr val="D52ED5"/>
      </a:accent6>
      <a:hlink>
        <a:srgbClr val="0000FF"/>
      </a:hlink>
      <a:folHlink>
        <a:srgbClr val="800080"/>
      </a:folHlink>
    </a:clrScheme>
    <a:fontScheme name="PD-fonts-181210">
      <a:majorFont>
        <a:latin typeface="Gotham Light"/>
        <a:ea typeface=""/>
        <a:cs typeface=""/>
      </a:majorFont>
      <a:minorFont>
        <a:latin typeface="Gotha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D-Theme-190219" id="{8FB12D3B-A19D-3840-B462-9A1525269F04}" vid="{6C7B7B98-F19E-A14D-9288-67C347A2DD5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 Semp</cp:lastModifiedBy>
  <cp:revision>17</cp:revision>
  <cp:lastPrinted>2019-08-14T00:47:00Z</cp:lastPrinted>
  <dcterms:created xsi:type="dcterms:W3CDTF">2019-08-13T23:39:00Z</dcterms:created>
  <dcterms:modified xsi:type="dcterms:W3CDTF">2019-08-14T00:48:00Z</dcterms:modified>
</cp:coreProperties>
</file>